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AFA" w:rsidRDefault="00E01AFA" w:rsidP="00E01AFA">
      <w:pPr>
        <w:pStyle w:val="ConsPlusNormal0"/>
        <w:ind w:left="-142" w:firstLine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01AFA" w:rsidRDefault="00BA7022" w:rsidP="00E01AFA">
      <w:pPr>
        <w:pStyle w:val="ConsPlusNormal0"/>
        <w:ind w:left="-142" w:firstLine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СТАРОКАРЛЫГАНСКОГО</w:t>
      </w:r>
      <w:r w:rsidR="00E01AFA">
        <w:rPr>
          <w:rFonts w:ascii="Times New Roman" w:hAnsi="Times New Roman" w:cs="Times New Roman"/>
          <w:b/>
          <w:sz w:val="28"/>
          <w:szCs w:val="28"/>
        </w:rPr>
        <w:t xml:space="preserve">  СЕЛЬСОВЕТА ЛОПАТИНСКОГО РАЙОНА ПЕНЗЕНСКОЙ ОБЛАСТИ</w:t>
      </w:r>
    </w:p>
    <w:p w:rsidR="00E01AFA" w:rsidRDefault="00E01AFA" w:rsidP="00E01AFA">
      <w:pPr>
        <w:pStyle w:val="ConsPlusNormal0"/>
        <w:ind w:left="-142" w:firstLine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1AFA" w:rsidRPr="00057F46" w:rsidRDefault="00057F46" w:rsidP="00E01AFA">
      <w:pPr>
        <w:pStyle w:val="ConsPlusNormal0"/>
        <w:ind w:left="-142" w:firstLine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57F46">
        <w:rPr>
          <w:rFonts w:ascii="Times New Roman" w:hAnsi="Times New Roman" w:cs="Times New Roman"/>
          <w:sz w:val="28"/>
          <w:szCs w:val="28"/>
        </w:rPr>
        <w:t xml:space="preserve"> «</w:t>
      </w:r>
      <w:r w:rsidRPr="00057F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и развитие инфраструктуры на территории </w:t>
      </w:r>
      <w:r w:rsidR="00BA7022">
        <w:rPr>
          <w:rFonts w:ascii="Times New Roman" w:hAnsi="Times New Roman" w:cs="Times New Roman"/>
          <w:sz w:val="28"/>
          <w:szCs w:val="28"/>
        </w:rPr>
        <w:t>Старокарлыганского</w:t>
      </w:r>
      <w:r w:rsidRPr="00057F46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области»</w:t>
      </w:r>
    </w:p>
    <w:p w:rsidR="00057F46" w:rsidRPr="009F291D" w:rsidRDefault="00057F46" w:rsidP="00057F46">
      <w:pPr>
        <w:jc w:val="center"/>
        <w:rPr>
          <w:sz w:val="28"/>
          <w:szCs w:val="28"/>
        </w:rPr>
      </w:pPr>
      <w:r w:rsidRPr="009F291D">
        <w:rPr>
          <w:sz w:val="28"/>
          <w:szCs w:val="28"/>
        </w:rPr>
        <w:t>Паспорт</w:t>
      </w:r>
    </w:p>
    <w:p w:rsidR="00057F46" w:rsidRPr="009F291D" w:rsidRDefault="00525C5F" w:rsidP="00057F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="00057F46" w:rsidRPr="009F291D">
        <w:rPr>
          <w:sz w:val="28"/>
          <w:szCs w:val="28"/>
        </w:rPr>
        <w:t xml:space="preserve">программы </w:t>
      </w:r>
      <w:r w:rsidR="00BA7022">
        <w:rPr>
          <w:sz w:val="28"/>
          <w:szCs w:val="28"/>
        </w:rPr>
        <w:t>Старокарлыганского</w:t>
      </w:r>
      <w:r w:rsidR="00057F46" w:rsidRPr="00514538">
        <w:rPr>
          <w:sz w:val="28"/>
          <w:szCs w:val="28"/>
        </w:rPr>
        <w:t xml:space="preserve"> </w:t>
      </w:r>
      <w:r w:rsidR="00057F46">
        <w:rPr>
          <w:sz w:val="28"/>
          <w:szCs w:val="28"/>
        </w:rPr>
        <w:t xml:space="preserve">сельсовета Лопатинского района </w:t>
      </w:r>
      <w:r w:rsidR="00057F46" w:rsidRPr="009F291D">
        <w:rPr>
          <w:sz w:val="28"/>
          <w:szCs w:val="28"/>
        </w:rPr>
        <w:t>Пензенской области</w:t>
      </w:r>
      <w:r w:rsidR="00057F46">
        <w:rPr>
          <w:sz w:val="28"/>
          <w:szCs w:val="28"/>
        </w:rPr>
        <w:t xml:space="preserve"> </w:t>
      </w:r>
    </w:p>
    <w:tbl>
      <w:tblPr>
        <w:tblW w:w="9761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3"/>
        <w:gridCol w:w="360"/>
        <w:gridCol w:w="6708"/>
      </w:tblGrid>
      <w:tr w:rsidR="00057F46" w:rsidRPr="009F291D" w:rsidTr="004C55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Создание и развитие инфраструктуры на территори</w:t>
            </w:r>
            <w:r>
              <w:rPr>
                <w:sz w:val="28"/>
                <w:szCs w:val="28"/>
              </w:rPr>
              <w:t xml:space="preserve">и </w:t>
            </w:r>
            <w:r w:rsidR="00BA7022">
              <w:rPr>
                <w:sz w:val="28"/>
                <w:szCs w:val="28"/>
              </w:rPr>
              <w:t>Старокарлыганского</w:t>
            </w:r>
            <w:r w:rsidRPr="005145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Лопатинского района </w:t>
            </w:r>
            <w:r w:rsidRPr="009F291D">
              <w:rPr>
                <w:sz w:val="28"/>
                <w:szCs w:val="28"/>
              </w:rPr>
              <w:t>Пензенской области</w:t>
            </w:r>
          </w:p>
        </w:tc>
      </w:tr>
      <w:tr w:rsidR="00057F46" w:rsidRPr="009F291D" w:rsidTr="004C55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66180">
              <w:rPr>
                <w:color w:val="000000"/>
                <w:sz w:val="28"/>
                <w:szCs w:val="28"/>
              </w:rPr>
              <w:t>Разработчик 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180">
              <w:rPr>
                <w:sz w:val="28"/>
                <w:szCs w:val="28"/>
              </w:rPr>
              <w:t xml:space="preserve">Администрация </w:t>
            </w:r>
            <w:r w:rsidR="00BA7022">
              <w:rPr>
                <w:sz w:val="28"/>
                <w:szCs w:val="28"/>
              </w:rPr>
              <w:t>Старокарлыганского</w:t>
            </w:r>
            <w:r w:rsidRPr="00766180">
              <w:rPr>
                <w:sz w:val="28"/>
                <w:szCs w:val="28"/>
              </w:rPr>
              <w:t xml:space="preserve"> сельсовета</w:t>
            </w:r>
            <w:r>
              <w:rPr>
                <w:sz w:val="28"/>
                <w:szCs w:val="28"/>
              </w:rPr>
              <w:t xml:space="preserve"> Лопатинского района Пензенской области</w:t>
            </w:r>
          </w:p>
        </w:tc>
      </w:tr>
      <w:tr w:rsidR="00057F46" w:rsidRPr="009F291D" w:rsidTr="004C55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7D530B" w:rsidRDefault="00057F46" w:rsidP="004C55E3">
            <w:pPr>
              <w:widowControl/>
              <w:autoSpaceDE w:val="0"/>
              <w:autoSpaceDN w:val="0"/>
              <w:adjustRightInd w:val="0"/>
              <w:outlineLvl w:val="0"/>
              <w:rPr>
                <w:color w:val="000000" w:themeColor="text1"/>
                <w:sz w:val="28"/>
                <w:szCs w:val="28"/>
              </w:rPr>
            </w:pPr>
            <w:r w:rsidRPr="007D530B">
              <w:rPr>
                <w:color w:val="000000" w:themeColor="text1"/>
                <w:sz w:val="28"/>
                <w:szCs w:val="28"/>
              </w:rPr>
              <w:t xml:space="preserve">Министерство сельского хозяйства Пензенской области; </w:t>
            </w:r>
          </w:p>
        </w:tc>
      </w:tr>
      <w:tr w:rsidR="00057F46" w:rsidRPr="009F291D" w:rsidTr="004C55E3">
        <w:trPr>
          <w:trHeight w:val="79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обеспечение создания комфортных условий жизнедеятельности на территори</w:t>
            </w:r>
            <w:r>
              <w:rPr>
                <w:sz w:val="28"/>
                <w:szCs w:val="28"/>
              </w:rPr>
              <w:t xml:space="preserve">и </w:t>
            </w:r>
            <w:r w:rsidR="00BA7022">
              <w:rPr>
                <w:sz w:val="28"/>
                <w:szCs w:val="28"/>
              </w:rPr>
              <w:t>Старокарлыганского</w:t>
            </w:r>
            <w:r w:rsidRPr="005145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Лопатинского района </w:t>
            </w:r>
            <w:r w:rsidRPr="009F291D">
              <w:rPr>
                <w:sz w:val="28"/>
                <w:szCs w:val="28"/>
              </w:rPr>
              <w:t>Пензенской области</w:t>
            </w:r>
          </w:p>
        </w:tc>
      </w:tr>
      <w:tr w:rsidR="00057F46" w:rsidRPr="009F291D" w:rsidTr="004C55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</w:t>
            </w:r>
            <w:r w:rsidRPr="009F291D">
              <w:rPr>
                <w:sz w:val="28"/>
                <w:szCs w:val="28"/>
              </w:rPr>
              <w:t xml:space="preserve">овышение уровня комплексного обустройства населенных пунктов, расположенных </w:t>
            </w:r>
            <w:r>
              <w:rPr>
                <w:sz w:val="28"/>
                <w:szCs w:val="28"/>
              </w:rPr>
              <w:t xml:space="preserve">на территории </w:t>
            </w:r>
            <w:r w:rsidR="00BA7022">
              <w:rPr>
                <w:sz w:val="28"/>
                <w:szCs w:val="28"/>
              </w:rPr>
              <w:t>Старокарлыганского</w:t>
            </w:r>
            <w:r>
              <w:rPr>
                <w:sz w:val="28"/>
                <w:szCs w:val="28"/>
              </w:rPr>
              <w:t xml:space="preserve"> сельсовета Лопатинского района Пензенской области.</w:t>
            </w:r>
            <w:r w:rsidRPr="009F291D">
              <w:rPr>
                <w:sz w:val="28"/>
                <w:szCs w:val="28"/>
              </w:rPr>
              <w:t xml:space="preserve"> </w:t>
            </w:r>
          </w:p>
          <w:p w:rsidR="00057F46" w:rsidRPr="00766180" w:rsidRDefault="00057F46" w:rsidP="004C55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</w:t>
            </w:r>
            <w:r w:rsidRPr="00766180">
              <w:rPr>
                <w:color w:val="000000"/>
                <w:spacing w:val="-2"/>
                <w:sz w:val="28"/>
                <w:szCs w:val="28"/>
              </w:rPr>
              <w:t>.</w:t>
            </w:r>
            <w:r w:rsidRPr="00766180">
              <w:rPr>
                <w:color w:val="000000"/>
                <w:sz w:val="28"/>
                <w:szCs w:val="28"/>
              </w:rPr>
              <w:t xml:space="preserve">Обеспечение более комфортных условий проживания населения </w:t>
            </w:r>
            <w:r w:rsidR="00BA7022">
              <w:rPr>
                <w:sz w:val="28"/>
                <w:szCs w:val="28"/>
              </w:rPr>
              <w:t>Старокарлыганского</w:t>
            </w:r>
            <w:r w:rsidRPr="00766180">
              <w:rPr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color w:val="000000"/>
                <w:sz w:val="28"/>
                <w:szCs w:val="28"/>
              </w:rPr>
              <w:t>.</w:t>
            </w:r>
            <w:r w:rsidRPr="00766180">
              <w:rPr>
                <w:color w:val="000000"/>
                <w:sz w:val="28"/>
                <w:szCs w:val="28"/>
              </w:rPr>
              <w:t xml:space="preserve"> </w:t>
            </w:r>
          </w:p>
          <w:p w:rsidR="00057F46" w:rsidRPr="005C0A1C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57F46" w:rsidRPr="009F291D" w:rsidTr="004C55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показатели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количество реализованных проектов по благоус</w:t>
            </w:r>
            <w:r>
              <w:rPr>
                <w:sz w:val="28"/>
                <w:szCs w:val="28"/>
              </w:rPr>
              <w:t>тройству сельских территорий:</w:t>
            </w:r>
          </w:p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ввод в действие детских спортивных площадок, ед.</w:t>
            </w:r>
          </w:p>
        </w:tc>
      </w:tr>
      <w:tr w:rsidR="00057F46" w:rsidRPr="009F291D" w:rsidTr="004C55E3"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Этапы и сроки</w:t>
            </w:r>
            <w:r>
              <w:rPr>
                <w:sz w:val="28"/>
                <w:szCs w:val="28"/>
              </w:rPr>
              <w:t xml:space="preserve"> реализации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2020-2025 годы</w:t>
            </w:r>
          </w:p>
        </w:tc>
      </w:tr>
      <w:tr w:rsidR="00057F46" w:rsidRPr="009F291D" w:rsidTr="004C55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 w:rsidR="00BA7022">
              <w:rPr>
                <w:sz w:val="28"/>
                <w:szCs w:val="28"/>
              </w:rPr>
              <w:t>236,8 тыс.</w:t>
            </w:r>
            <w:r w:rsidRPr="009F291D">
              <w:rPr>
                <w:sz w:val="28"/>
                <w:szCs w:val="28"/>
              </w:rPr>
              <w:t xml:space="preserve"> рублей, в том числе: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 xml:space="preserve"> </w:t>
            </w:r>
            <w:r w:rsidRPr="00C97A04">
              <w:rPr>
                <w:sz w:val="28"/>
                <w:szCs w:val="28"/>
              </w:rPr>
              <w:t xml:space="preserve">средства бюджета Пензенской области – </w:t>
            </w:r>
            <w:r>
              <w:rPr>
                <w:sz w:val="28"/>
                <w:szCs w:val="28"/>
              </w:rPr>
              <w:t>2</w:t>
            </w:r>
            <w:r w:rsidR="00BA7022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,0</w:t>
            </w:r>
            <w:r w:rsidRPr="00C97A04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BA7022">
              <w:rPr>
                <w:sz w:val="28"/>
                <w:szCs w:val="28"/>
              </w:rPr>
              <w:t>221,0</w:t>
            </w:r>
            <w:r w:rsidRPr="00C97A04">
              <w:rPr>
                <w:sz w:val="28"/>
                <w:szCs w:val="28"/>
              </w:rPr>
              <w:t xml:space="preserve">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lastRenderedPageBreak/>
              <w:t xml:space="preserve">2021 год – </w:t>
            </w:r>
            <w:r>
              <w:rPr>
                <w:sz w:val="28"/>
                <w:szCs w:val="28"/>
              </w:rPr>
              <w:t xml:space="preserve"> 0</w:t>
            </w:r>
            <w:r w:rsidRPr="00C97A04">
              <w:rPr>
                <w:sz w:val="28"/>
                <w:szCs w:val="28"/>
              </w:rPr>
              <w:t>,0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2022 год – ___0_____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2023 год – ___0_____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2024 год – ___0_____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2025 год – ___0_____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бюджет</w:t>
            </w:r>
            <w:r w:rsidRPr="00C97A04">
              <w:rPr>
                <w:sz w:val="28"/>
                <w:szCs w:val="28"/>
              </w:rPr>
              <w:t xml:space="preserve"> </w:t>
            </w:r>
            <w:r w:rsidR="00BA7022">
              <w:rPr>
                <w:sz w:val="28"/>
                <w:szCs w:val="28"/>
              </w:rPr>
              <w:t>Старокарлыганского</w:t>
            </w:r>
            <w:r w:rsidRPr="005145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Лопатинского района </w:t>
            </w:r>
            <w:r w:rsidRPr="009F291D">
              <w:rPr>
                <w:sz w:val="28"/>
                <w:szCs w:val="28"/>
              </w:rPr>
              <w:t>Пензенской области</w:t>
            </w:r>
            <w:r>
              <w:rPr>
                <w:sz w:val="28"/>
                <w:szCs w:val="28"/>
              </w:rPr>
              <w:t xml:space="preserve"> – </w:t>
            </w:r>
            <w:r w:rsidR="00BA7022">
              <w:rPr>
                <w:sz w:val="28"/>
                <w:szCs w:val="28"/>
              </w:rPr>
              <w:t>15,8</w:t>
            </w:r>
            <w:r w:rsidRPr="00C97A04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1</w:t>
            </w:r>
            <w:r w:rsidR="00BA7022">
              <w:rPr>
                <w:sz w:val="28"/>
                <w:szCs w:val="28"/>
              </w:rPr>
              <w:t>5,8</w:t>
            </w:r>
            <w:r w:rsidRPr="00C97A04">
              <w:rPr>
                <w:sz w:val="28"/>
                <w:szCs w:val="28"/>
              </w:rPr>
              <w:t xml:space="preserve">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0      </w:t>
            </w:r>
            <w:r w:rsidRPr="00C97A04">
              <w:rPr>
                <w:sz w:val="28"/>
                <w:szCs w:val="28"/>
              </w:rPr>
              <w:t>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2022 год – ___0___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2023 год – ___0__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2024 год – ___0___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2025 год – ___0___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внебюджетные средства – </w:t>
            </w:r>
            <w:r w:rsidR="00BA7022">
              <w:rPr>
                <w:sz w:val="28"/>
                <w:szCs w:val="28"/>
              </w:rPr>
              <w:t>0,0</w:t>
            </w:r>
            <w:r w:rsidRPr="00C97A04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2020 год –</w:t>
            </w:r>
            <w:r w:rsidR="00BA7022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Pr="00C97A04">
              <w:rPr>
                <w:sz w:val="28"/>
                <w:szCs w:val="28"/>
              </w:rPr>
              <w:t>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___0</w:t>
            </w:r>
            <w:r w:rsidRPr="00C97A04">
              <w:rPr>
                <w:sz w:val="28"/>
                <w:szCs w:val="28"/>
              </w:rPr>
              <w:t>__тыс.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2022 год – ___0___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2023 год – ___0__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2024 год – ___0___ тыс. рублей;</w:t>
            </w:r>
          </w:p>
          <w:p w:rsidR="00057F46" w:rsidRPr="00C97A04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2025 год – ___0___ тыс. рублей;</w:t>
            </w:r>
          </w:p>
        </w:tc>
      </w:tr>
      <w:tr w:rsidR="00057F46" w:rsidRPr="009F291D" w:rsidTr="004C55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46" w:rsidRPr="009F291D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 xml:space="preserve">реализация к 2025 году </w:t>
            </w:r>
            <w:r>
              <w:rPr>
                <w:sz w:val="28"/>
                <w:szCs w:val="28"/>
              </w:rPr>
              <w:t xml:space="preserve"> 1 проекта </w:t>
            </w:r>
            <w:r w:rsidRPr="009F291D">
              <w:rPr>
                <w:sz w:val="28"/>
                <w:szCs w:val="28"/>
              </w:rPr>
              <w:t xml:space="preserve"> по благоустройству сельских территорий;</w:t>
            </w:r>
          </w:p>
          <w:p w:rsidR="00057F46" w:rsidRDefault="00057F46" w:rsidP="004C55E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ввод в действие детских игровых площадок - 2ед.</w:t>
            </w:r>
          </w:p>
          <w:p w:rsidR="00057F46" w:rsidRPr="009F291D" w:rsidRDefault="00057F46" w:rsidP="00BA7022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20A38" w:rsidRDefault="00020A38"/>
    <w:sectPr w:rsidR="00020A38" w:rsidSect="00020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AFA"/>
    <w:rsid w:val="00020A38"/>
    <w:rsid w:val="00057F46"/>
    <w:rsid w:val="00525C5F"/>
    <w:rsid w:val="005347AC"/>
    <w:rsid w:val="009A4FAE"/>
    <w:rsid w:val="00A62921"/>
    <w:rsid w:val="00AA31A1"/>
    <w:rsid w:val="00BA7022"/>
    <w:rsid w:val="00E01AFA"/>
    <w:rsid w:val="00FD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 Знак"/>
    <w:link w:val="ConsPlusNormal0"/>
    <w:locked/>
    <w:rsid w:val="00E01AFA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0">
    <w:name w:val="ConsPlusNormal Знак"/>
    <w:link w:val="ConsPlusNormal"/>
    <w:rsid w:val="00E01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363</Words>
  <Characters>2075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Карлыган_Бух</cp:lastModifiedBy>
  <cp:revision>2</cp:revision>
  <dcterms:created xsi:type="dcterms:W3CDTF">2020-11-16T07:24:00Z</dcterms:created>
  <dcterms:modified xsi:type="dcterms:W3CDTF">2020-11-16T07:24:00Z</dcterms:modified>
</cp:coreProperties>
</file>